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left="2063"/>
        <w:rPr>
          <w:b w:val="0"/>
          <w:bCs w:val="0"/>
          <w:w w:val="98"/>
        </w:rPr>
      </w:pPr>
      <w:bookmarkStart w:id="0" w:name="_GoBack"/>
      <w:bookmarkEnd w:id="0"/>
      <w:r>
        <w:rPr>
          <w:rFonts w:hint="eastAsia"/>
          <w:b w:val="0"/>
          <w:bCs w:val="0"/>
          <w:w w:val="94"/>
          <w:sz w:val="30"/>
          <w:szCs w:val="30"/>
          <w:lang w:val="en-US" w:eastAsia="zh-CN"/>
        </w:rPr>
        <w:t>古猗小学在线教学课例设计说明</w:t>
      </w:r>
      <w:r>
        <w:rPr>
          <w:b w:val="0"/>
          <w:bCs w:val="0"/>
          <w:w w:val="94"/>
          <w:sz w:val="30"/>
          <w:szCs w:val="30"/>
        </w:rPr>
        <w:t xml:space="preserve"> </w:t>
      </w:r>
      <w:r>
        <w:rPr>
          <w:b w:val="0"/>
          <w:bCs w:val="0"/>
          <w:w w:val="98"/>
        </w:rPr>
        <w:t xml:space="preserve"> </w:t>
      </w:r>
    </w:p>
    <w:p>
      <w:pPr>
        <w:spacing w:before="6" w:line="244" w:lineRule="auto"/>
        <w:ind w:left="200" w:right="102" w:firstLine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学科：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pacing w:val="13"/>
          <w:sz w:val="21"/>
          <w:szCs w:val="21"/>
          <w:u w:val="none"/>
          <w:lang w:val="en-US" w:eastAsia="zh-CN"/>
        </w:rPr>
        <w:t>任教年级</w:t>
      </w:r>
      <w:r>
        <w:rPr>
          <w:b w:val="0"/>
          <w:bCs w:val="0"/>
          <w:sz w:val="21"/>
          <w:szCs w:val="21"/>
        </w:rPr>
        <w:t>：</w:t>
      </w:r>
      <w:r>
        <w:rPr>
          <w:b w:val="0"/>
          <w:bCs w:val="0"/>
          <w:spacing w:val="53"/>
          <w:sz w:val="21"/>
          <w:szCs w:val="21"/>
          <w:u w:val="single"/>
        </w:rPr>
        <w:t xml:space="preserve"> </w:t>
      </w:r>
      <w:r>
        <w:rPr>
          <w:rFonts w:hint="eastAsia"/>
          <w:b w:val="0"/>
          <w:bCs w:val="0"/>
          <w:spacing w:val="53"/>
          <w:sz w:val="21"/>
          <w:szCs w:val="21"/>
          <w:u w:val="single"/>
          <w:lang w:val="en-US" w:eastAsia="zh-CN"/>
        </w:rPr>
        <w:t xml:space="preserve">    </w:t>
      </w:r>
      <w:r>
        <w:rPr>
          <w:b w:val="0"/>
          <w:bCs w:val="0"/>
          <w:sz w:val="21"/>
          <w:szCs w:val="21"/>
        </w:rPr>
        <w:t>执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教</w:t>
      </w:r>
      <w:r>
        <w:rPr>
          <w:b w:val="0"/>
          <w:bCs w:val="0"/>
          <w:sz w:val="21"/>
          <w:szCs w:val="21"/>
        </w:rPr>
        <w:t>者：</w:t>
      </w:r>
      <w:r>
        <w:rPr>
          <w:b w:val="0"/>
          <w:bCs w:val="0"/>
          <w:spacing w:val="52"/>
          <w:sz w:val="21"/>
          <w:szCs w:val="21"/>
          <w:u w:val="single"/>
        </w:rPr>
        <w:t xml:space="preserve"> </w:t>
      </w:r>
      <w:r>
        <w:rPr>
          <w:rFonts w:hint="eastAsia"/>
          <w:b w:val="0"/>
          <w:bCs w:val="0"/>
          <w:spacing w:val="52"/>
          <w:sz w:val="21"/>
          <w:szCs w:val="21"/>
          <w:u w:val="single"/>
          <w:lang w:val="en-US" w:eastAsia="zh-CN"/>
        </w:rPr>
        <w:t xml:space="preserve">    </w:t>
      </w:r>
      <w:r>
        <w:rPr>
          <w:b w:val="0"/>
          <w:bCs w:val="0"/>
          <w:spacing w:val="13"/>
          <w:sz w:val="21"/>
          <w:szCs w:val="21"/>
          <w:u w:val="single"/>
        </w:rPr>
        <w:t xml:space="preserve"> </w:t>
      </w:r>
      <w:r>
        <w:rPr>
          <w:b w:val="0"/>
          <w:bCs w:val="0"/>
          <w:sz w:val="21"/>
          <w:szCs w:val="21"/>
        </w:rPr>
        <w:t>课题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名称</w:t>
      </w:r>
      <w:r>
        <w:rPr>
          <w:b w:val="0"/>
          <w:bCs w:val="0"/>
          <w:sz w:val="21"/>
          <w:szCs w:val="21"/>
        </w:rPr>
        <w:t>：</w:t>
      </w:r>
      <w:r>
        <w:rPr>
          <w:b w:val="0"/>
          <w:bCs w:val="0"/>
          <w:spacing w:val="-1"/>
          <w:sz w:val="21"/>
          <w:szCs w:val="21"/>
          <w:u w:val="single"/>
        </w:rPr>
        <w:t xml:space="preserve"> </w:t>
      </w:r>
      <w:r>
        <w:rPr>
          <w:rFonts w:hint="eastAsia"/>
          <w:b w:val="0"/>
          <w:bCs w:val="0"/>
          <w:spacing w:val="-1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b w:val="0"/>
          <w:bCs w:val="0"/>
          <w:sz w:val="21"/>
          <w:szCs w:val="21"/>
          <w:u w:val="single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 xml:space="preserve"> </w:t>
      </w:r>
    </w:p>
    <w:p>
      <w:pPr>
        <w:spacing w:before="11" w:after="0" w:line="240" w:lineRule="auto"/>
        <w:rPr>
          <w:b w:val="0"/>
          <w:bCs w:val="0"/>
          <w:sz w:val="21"/>
          <w:szCs w:val="21"/>
        </w:rPr>
      </w:pP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6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7" w:hRule="atLeast"/>
        </w:trPr>
        <w:tc>
          <w:tcPr>
            <w:tcW w:w="1810" w:type="dxa"/>
          </w:tcPr>
          <w:p>
            <w:pPr>
              <w:pStyle w:val="5"/>
              <w:spacing w:before="101" w:line="242" w:lineRule="auto"/>
              <w:ind w:left="4" w:right="31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4"/>
                <w:sz w:val="21"/>
                <w:szCs w:val="21"/>
              </w:rPr>
              <w:t>课例解决的居家教</w:t>
            </w:r>
            <w:r>
              <w:rPr>
                <w:b w:val="0"/>
                <w:bCs w:val="0"/>
                <w:sz w:val="21"/>
                <w:szCs w:val="21"/>
              </w:rPr>
              <w:t>学问题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>（</w:t>
            </w:r>
            <w:r>
              <w:rPr>
                <w:b w:val="0"/>
                <w:bCs w:val="0"/>
                <w:sz w:val="21"/>
                <w:szCs w:val="21"/>
              </w:rPr>
              <w:t>可在6点</w:t>
            </w:r>
            <w:r>
              <w:rPr>
                <w:b w:val="0"/>
                <w:bCs w:val="0"/>
                <w:spacing w:val="-4"/>
                <w:sz w:val="21"/>
                <w:szCs w:val="21"/>
              </w:rPr>
              <w:t>中勾选，也可提出自己需要研究的问</w:t>
            </w:r>
            <w:r>
              <w:rPr>
                <w:b w:val="0"/>
                <w:bCs w:val="0"/>
                <w:spacing w:val="-1"/>
                <w:sz w:val="21"/>
                <w:szCs w:val="21"/>
              </w:rPr>
              <w:t xml:space="preserve">题，填在其他一 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栏；可以多选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>）</w:t>
            </w:r>
            <w:r>
              <w:rPr>
                <w:b w:val="0"/>
                <w:bCs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6695" w:type="dxa"/>
          </w:tcPr>
          <w:p>
            <w:pPr>
              <w:pStyle w:val="5"/>
              <w:spacing w:before="1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1.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增加居家在线教学的互动性               </w:t>
            </w:r>
            <w:r>
              <w:rPr>
                <w:rFonts w:ascii="Wingdings 2" w:hAnsi="Wingdings 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4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2.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 增 加 学 生 的 学 习 参 与 度         </w:t>
            </w:r>
            <w:r>
              <w:rPr>
                <w:rFonts w:ascii="Wingdings 2" w:hAnsi="Wingdings 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2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3.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提高空中课堂视频资源使用的有效性       </w:t>
            </w:r>
            <w:r>
              <w:rPr>
                <w:rFonts w:ascii="Wingdings 2" w:hAnsi="Wingdings 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5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4.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学 生 学 习 情 况 把 握 与 反 馈      </w:t>
            </w:r>
            <w:r>
              <w:rPr>
                <w:rFonts w:ascii="Wingdings 2" w:hAnsi="Wingdings 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2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5.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提高对有特殊需要学生的关注度          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Wingdings 2" w:hAnsi="Wingdings 2"/>
                <w:b w:val="0"/>
                <w:bCs w:val="0"/>
                <w:sz w:val="21"/>
                <w:szCs w:val="21"/>
              </w:rPr>
              <w:t>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5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6.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 突 发 情 况 的 有 效 应 对            □</w:t>
            </w:r>
            <w:r>
              <w:rPr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2" w:line="252" w:lineRule="exact"/>
              <w:ind w:left="1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其他：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10" w:type="dxa"/>
          </w:tcPr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before="1"/>
              <w:ind w:left="275" w:right="163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教学目标</w:t>
            </w:r>
            <w:r>
              <w:rPr>
                <w:b w:val="0"/>
                <w:bCs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6695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12"/>
              </w:tabs>
              <w:spacing w:before="2" w:after="0" w:line="250" w:lineRule="exact"/>
              <w:ind w:left="44" w:leftChars="0" w:right="0" w:rightChars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810" w:type="dxa"/>
          </w:tcPr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before="7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ind w:left="277" w:right="163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教学内容概述</w:t>
            </w:r>
            <w:r>
              <w:rPr>
                <w:b w:val="0"/>
                <w:bCs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6695" w:type="dxa"/>
          </w:tcPr>
          <w:p>
            <w:pPr>
              <w:pStyle w:val="5"/>
              <w:spacing w:before="2" w:line="252" w:lineRule="exact"/>
              <w:ind w:left="45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1810" w:type="dxa"/>
          </w:tcPr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before="7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ind w:left="277" w:right="163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教学流程简述</w:t>
            </w:r>
            <w:r>
              <w:rPr>
                <w:b w:val="0"/>
                <w:bCs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6695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82"/>
              </w:tabs>
              <w:spacing w:before="4" w:after="0" w:line="270" w:lineRule="atLeast"/>
              <w:ind w:left="112" w:leftChars="0" w:right="-15" w:rightChars="0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0" w:hRule="atLeast"/>
        </w:trPr>
        <w:tc>
          <w:tcPr>
            <w:tcW w:w="1810" w:type="dxa"/>
          </w:tcPr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before="6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line="242" w:lineRule="auto"/>
              <w:ind w:left="4" w:right="31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解决问题的方式、方法、策略、途径等</w:t>
            </w:r>
            <w:r>
              <w:rPr>
                <w:b w:val="0"/>
                <w:bCs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6695" w:type="dxa"/>
          </w:tcPr>
          <w:p>
            <w:pPr>
              <w:pStyle w:val="5"/>
              <w:spacing w:before="5" w:line="250" w:lineRule="exact"/>
              <w:ind w:left="45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810" w:type="dxa"/>
          </w:tcPr>
          <w:p>
            <w:pPr>
              <w:pStyle w:val="5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before="11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ind w:left="277" w:right="163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成效与反思</w:t>
            </w:r>
            <w:r>
              <w:rPr>
                <w:b w:val="0"/>
                <w:bCs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6695" w:type="dxa"/>
          </w:tcPr>
          <w:p>
            <w:pPr>
              <w:pStyle w:val="5"/>
              <w:spacing w:before="5" w:line="250" w:lineRule="exact"/>
              <w:ind w:left="112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rFonts w:hint="default"/>
          <w:b w:val="0"/>
          <w:bCs w:val="0"/>
          <w:w w:val="94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ZlNzVjOGYxNWJmMjhiOTUzMmUyNjljY2M3ZTcifQ=="/>
  </w:docVars>
  <w:rsids>
    <w:rsidRoot w:val="0C8D7F3C"/>
    <w:rsid w:val="0C8D7F3C"/>
    <w:rsid w:val="12672CB0"/>
    <w:rsid w:val="53D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554</Characters>
  <Lines>0</Lines>
  <Paragraphs>0</Paragraphs>
  <TotalTime>4</TotalTime>
  <ScaleCrop>false</ScaleCrop>
  <LinksUpToDate>false</LinksUpToDate>
  <CharactersWithSpaces>752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2022-05-12T06:49:00Z</dcterms:created>
  <dc:creator>童童1413079480</dc:creator>
  <cp:lastModifiedBy>刘维</cp:lastModifiedBy>
  <dcterms:modified xsi:type="dcterms:W3CDTF">2022-05-13T04:51:23Z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E3068F306D1E4FD08C8ECC7F0BCABDEF</vt:lpwstr>
  </property>
</Properties>
</file>